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C13C" w14:textId="77777777" w:rsidR="005D500B" w:rsidRPr="005D500B" w:rsidRDefault="005D500B" w:rsidP="005D500B">
      <w:pPr>
        <w:rPr>
          <w:b/>
          <w:bCs/>
          <w:sz w:val="24"/>
          <w:szCs w:val="24"/>
        </w:rPr>
      </w:pPr>
      <w:bookmarkStart w:id="0" w:name="_GoBack"/>
      <w:r w:rsidRPr="005D500B">
        <w:rPr>
          <w:b/>
          <w:bCs/>
          <w:sz w:val="24"/>
          <w:szCs w:val="24"/>
        </w:rPr>
        <w:t>1.     ЧТО ТАКОЕ ПРОГРАММА</w:t>
      </w:r>
    </w:p>
    <w:p w14:paraId="6E2BD337" w14:textId="77777777" w:rsidR="005D500B" w:rsidRPr="005D500B" w:rsidRDefault="005D500B" w:rsidP="005D500B">
      <w:pPr>
        <w:rPr>
          <w:b/>
          <w:bCs/>
          <w:sz w:val="24"/>
          <w:szCs w:val="24"/>
        </w:rPr>
      </w:pPr>
      <w:r w:rsidRPr="005D500B">
        <w:rPr>
          <w:b/>
          <w:bCs/>
          <w:sz w:val="24"/>
          <w:szCs w:val="24"/>
        </w:rPr>
        <w:t xml:space="preserve">                                               “12 ШАГОВ”</w:t>
      </w:r>
    </w:p>
    <w:p w14:paraId="2252DC91" w14:textId="77777777" w:rsidR="005D500B" w:rsidRPr="005D500B" w:rsidRDefault="005D500B" w:rsidP="005D500B">
      <w:pPr>
        <w:rPr>
          <w:b/>
          <w:bCs/>
          <w:sz w:val="24"/>
          <w:szCs w:val="24"/>
        </w:rPr>
      </w:pPr>
    </w:p>
    <w:p w14:paraId="5FE47C9E" w14:textId="77777777" w:rsidR="005D500B" w:rsidRPr="005D500B" w:rsidRDefault="005D500B" w:rsidP="005D500B">
      <w:pPr>
        <w:rPr>
          <w:b/>
          <w:bCs/>
          <w:sz w:val="24"/>
          <w:szCs w:val="24"/>
        </w:rPr>
      </w:pPr>
    </w:p>
    <w:p w14:paraId="5B8DA059" w14:textId="77777777" w:rsidR="005D500B" w:rsidRPr="005D500B" w:rsidRDefault="005D500B" w:rsidP="005D500B">
      <w:pPr>
        <w:rPr>
          <w:b/>
          <w:bCs/>
          <w:sz w:val="24"/>
          <w:szCs w:val="24"/>
        </w:rPr>
      </w:pPr>
      <w:r w:rsidRPr="005D500B">
        <w:rPr>
          <w:b/>
          <w:bCs/>
          <w:sz w:val="24"/>
          <w:szCs w:val="24"/>
        </w:rPr>
        <w:tab/>
        <w:t xml:space="preserve">В этой книге описывается единственная эффективная программа лечения алкоголизма. Это, конечно, программа “Анонимных алкоголиков”, больше известная как А.А. Общество “Анонимных алкоголиков” - это всемирно известная организация, объединяющая мужчин и женщин, которые делятся друг с другом своим опытом и надеждами и поддерживают друг друга в попытке излечиться от алкоголизма. Это общество существует на добровольных началах. Никого не заставляют вступать в него, но его члены получают большую пользу от своего участия в нем. Если вы хотите, чтобы программа “12 шагов” работала для вас, вы должны понять организацию А.А. и то, как влиться в нее. Эта книга предназначена как раз для того, чтобы помочь вам в этом. </w:t>
      </w:r>
    </w:p>
    <w:p w14:paraId="634D6633" w14:textId="77777777" w:rsidR="005D500B" w:rsidRPr="005D500B" w:rsidRDefault="005D500B" w:rsidP="005D500B">
      <w:pPr>
        <w:rPr>
          <w:b/>
          <w:bCs/>
          <w:sz w:val="24"/>
          <w:szCs w:val="24"/>
        </w:rPr>
      </w:pPr>
      <w:r w:rsidRPr="005D500B">
        <w:rPr>
          <w:b/>
          <w:bCs/>
          <w:sz w:val="24"/>
          <w:szCs w:val="24"/>
        </w:rPr>
        <w:tab/>
        <w:t>Многие люди, проходя 12 шагов, обретают трезвость. Поскольку до этого ничего им не помогало, действие шагов кажется им таинственным и магическим. В результате они не пытаются и не могут понять принципы, лежащие в основе действия этой программы. Прохождение шагов дает человеку чудо трезвости, но это не магия. Чудо происходит потому, что работа по 12 шагам включает мощные принципы выздоровления. Тот, кто пытается заглянуть вглубь и понять принципы, на которых базируется программа “12 шагов”, способен более эффективно использовать эти принципы в жизни.</w:t>
      </w:r>
    </w:p>
    <w:p w14:paraId="2B5693A3" w14:textId="77777777" w:rsidR="005D500B" w:rsidRPr="005D500B" w:rsidRDefault="005D500B" w:rsidP="005D500B">
      <w:pPr>
        <w:rPr>
          <w:b/>
          <w:bCs/>
          <w:sz w:val="24"/>
          <w:szCs w:val="24"/>
        </w:rPr>
      </w:pPr>
      <w:r w:rsidRPr="005D500B">
        <w:rPr>
          <w:b/>
          <w:bCs/>
          <w:sz w:val="24"/>
          <w:szCs w:val="24"/>
        </w:rPr>
        <w:tab/>
        <w:t>Первоначальной целью А.А было помочь алкоголикам перестать пить. Это не была универсальная программа для всех людей. Тем не менее А.А. признает, что программа “12 шагов” может помочь людям и с другими проблемами. Возникли уже другие общества, использующие шаги и принципы А.А., например “Анонимные наркоманы”, “Анонимные кокаинозависимые”, “Анонимные марихуанозависимые”, “Анонимные переедальщики” и др. Все они развиваются как отдельные организации, так что А.А. сохраняет свою первоначальную ориентировку на помощь алкоголикам.</w:t>
      </w:r>
    </w:p>
    <w:p w14:paraId="336A9747" w14:textId="77777777" w:rsidR="005D500B" w:rsidRPr="005D500B" w:rsidRDefault="005D500B" w:rsidP="005D500B">
      <w:pPr>
        <w:rPr>
          <w:b/>
          <w:bCs/>
          <w:sz w:val="24"/>
          <w:szCs w:val="24"/>
        </w:rPr>
      </w:pPr>
      <w:r w:rsidRPr="005D500B">
        <w:rPr>
          <w:b/>
          <w:bCs/>
          <w:sz w:val="24"/>
          <w:szCs w:val="24"/>
        </w:rPr>
        <w:tab/>
        <w:t>Работа А.А. основывается на программе “12 шагов”, служащей индивидуальным руководством на пути к трезвости, и на “двенадцати традициях”, являющихся руководящими принципами или уставными нормами организации А.А. в целом. Знание 12 шагов имеет решающее значение для всех выздоравливающих людей по двум причинам: (1) Шаги работают, если вы следуете им; (2) Программа “12 шагов” не требует больших денежных затрат и доступна почти повсеместно. Поэтому эта программа стала так популярна среди людей, желающих излечиться от химической зависимости, созависимости и других компульсивных или аддиктивных нарушений.</w:t>
      </w:r>
    </w:p>
    <w:p w14:paraId="1B3A4813" w14:textId="77777777" w:rsidR="005D500B" w:rsidRPr="005D500B" w:rsidRDefault="005D500B" w:rsidP="005D500B">
      <w:pPr>
        <w:rPr>
          <w:b/>
          <w:bCs/>
          <w:sz w:val="24"/>
          <w:szCs w:val="24"/>
        </w:rPr>
      </w:pPr>
    </w:p>
    <w:p w14:paraId="25EBCD1B" w14:textId="77777777" w:rsidR="005D500B" w:rsidRPr="005D500B" w:rsidRDefault="005D500B" w:rsidP="005D500B">
      <w:pPr>
        <w:rPr>
          <w:b/>
          <w:bCs/>
          <w:sz w:val="24"/>
          <w:szCs w:val="24"/>
        </w:rPr>
      </w:pPr>
    </w:p>
    <w:p w14:paraId="6228543B" w14:textId="77777777" w:rsidR="005D500B" w:rsidRPr="005D500B" w:rsidRDefault="005D500B" w:rsidP="005D500B">
      <w:pPr>
        <w:rPr>
          <w:b/>
          <w:bCs/>
          <w:sz w:val="24"/>
          <w:szCs w:val="24"/>
        </w:rPr>
      </w:pPr>
      <w:r w:rsidRPr="005D500B">
        <w:rPr>
          <w:b/>
          <w:bCs/>
          <w:sz w:val="24"/>
          <w:szCs w:val="24"/>
        </w:rPr>
        <w:t xml:space="preserve">                          А.А. - НЕПРОФЕССИОНАЛЬНАЯ ОРГАНИЗАЦИЯ</w:t>
      </w:r>
    </w:p>
    <w:p w14:paraId="403449F4" w14:textId="77777777" w:rsidR="005D500B" w:rsidRPr="005D500B" w:rsidRDefault="005D500B" w:rsidP="005D500B">
      <w:pPr>
        <w:rPr>
          <w:b/>
          <w:bCs/>
          <w:sz w:val="24"/>
          <w:szCs w:val="24"/>
        </w:rPr>
      </w:pPr>
    </w:p>
    <w:p w14:paraId="3105EC69" w14:textId="77777777" w:rsidR="005D500B" w:rsidRPr="005D500B" w:rsidRDefault="005D500B" w:rsidP="005D500B">
      <w:pPr>
        <w:rPr>
          <w:b/>
          <w:bCs/>
          <w:sz w:val="24"/>
          <w:szCs w:val="24"/>
        </w:rPr>
      </w:pPr>
      <w:r w:rsidRPr="005D500B">
        <w:rPr>
          <w:b/>
          <w:bCs/>
          <w:sz w:val="24"/>
          <w:szCs w:val="24"/>
        </w:rPr>
        <w:lastRenderedPageBreak/>
        <w:t>Согласно “Традициям” А.А. является и всегда должна оставаться непрофессиональной организацией. Никакие специалисты в области медицины не должны принимать участия в организации и руководстве А.А. или другой 12-шаговой программы. Специалисты могут присоединяться к группе, но не должны иметь ни больше и ни меньше влияния в организации, чем другие ее члены. Программа “12 шагов” - это не медицинское и не психиатрическое лечение, и не психотерапия. Если вы попадете в какую-либо 12-шаговую программу, которой руководит профессиональный психотерапевт как терапевтической группой, будьте осторожны. Возможно, вы попали вовсе не в группу “12 шагов”. В А.А. такая ситуация случается редко, если вообще случается. Однако, такое бывает в некоторых вновь образованных программах “12 шагов”.</w:t>
      </w:r>
    </w:p>
    <w:p w14:paraId="4B4B38A8" w14:textId="77777777" w:rsidR="005D500B" w:rsidRPr="005D500B" w:rsidRDefault="005D500B" w:rsidP="005D500B">
      <w:pPr>
        <w:rPr>
          <w:b/>
          <w:bCs/>
          <w:sz w:val="24"/>
          <w:szCs w:val="24"/>
        </w:rPr>
      </w:pPr>
      <w:r w:rsidRPr="005D500B">
        <w:rPr>
          <w:b/>
          <w:bCs/>
          <w:sz w:val="24"/>
          <w:szCs w:val="24"/>
        </w:rPr>
        <w:tab/>
        <w:t xml:space="preserve">Если собрания “12 шаговой” группы, которые вы посещаете, ведутся психотерапевтом, который к тому же дает индивидуальные консультации членам группы, можете быть уверены, что это не программа “12 шагов”. Это терапевтическая группа. Важно понимать эту разницу. Собрания по программе “12 шагов” базируются на 12 шагах А.А., и их ведущие действуют на непрофессиональной основе. </w:t>
      </w:r>
    </w:p>
    <w:p w14:paraId="1FC96DEF" w14:textId="77777777" w:rsidR="005D500B" w:rsidRPr="005D500B" w:rsidRDefault="005D500B" w:rsidP="005D500B">
      <w:pPr>
        <w:rPr>
          <w:b/>
          <w:bCs/>
          <w:sz w:val="24"/>
          <w:szCs w:val="24"/>
        </w:rPr>
      </w:pPr>
      <w:r w:rsidRPr="005D500B">
        <w:rPr>
          <w:b/>
          <w:bCs/>
          <w:sz w:val="24"/>
          <w:szCs w:val="24"/>
        </w:rPr>
        <w:tab/>
        <w:t xml:space="preserve">Члены А.А. помогают самим себе и другим оставаться трезвыми. Члены группы должны быть уверены, что от них не будут требовать делать взносы или участвовать в каких-либо других предприятиях. Отдельные члены А.А. имеют право следовать любой религии или политическому направлению, или участвовать в любых других делах, в каких они пожелают. Никаких ограничений нет. Но они нигде не должны представлять себя как членов А.А., или вовлекать имя А.А. в какие-либо споры. </w:t>
      </w:r>
    </w:p>
    <w:p w14:paraId="0D8B28B1" w14:textId="77777777" w:rsidR="005D500B" w:rsidRPr="005D500B" w:rsidRDefault="005D500B" w:rsidP="005D500B">
      <w:pPr>
        <w:rPr>
          <w:b/>
          <w:bCs/>
          <w:sz w:val="24"/>
          <w:szCs w:val="24"/>
        </w:rPr>
      </w:pPr>
    </w:p>
    <w:p w14:paraId="2EA4D0FD" w14:textId="77777777" w:rsidR="005D500B" w:rsidRPr="005D500B" w:rsidRDefault="005D500B" w:rsidP="005D500B">
      <w:pPr>
        <w:rPr>
          <w:b/>
          <w:bCs/>
          <w:sz w:val="24"/>
          <w:szCs w:val="24"/>
        </w:rPr>
      </w:pPr>
    </w:p>
    <w:p w14:paraId="03F246B7" w14:textId="77777777" w:rsidR="005D500B" w:rsidRPr="005D500B" w:rsidRDefault="005D500B" w:rsidP="005D500B">
      <w:pPr>
        <w:rPr>
          <w:b/>
          <w:bCs/>
          <w:sz w:val="24"/>
          <w:szCs w:val="24"/>
        </w:rPr>
      </w:pPr>
      <w:r w:rsidRPr="005D500B">
        <w:rPr>
          <w:b/>
          <w:bCs/>
          <w:sz w:val="24"/>
          <w:szCs w:val="24"/>
        </w:rPr>
        <w:t xml:space="preserve">                      УРОВНИ  УЧАСТИЯ  В  ПРОГРАММЕ  “12 ШАГОВ”</w:t>
      </w:r>
    </w:p>
    <w:p w14:paraId="008F94EE" w14:textId="77777777" w:rsidR="005D500B" w:rsidRPr="005D500B" w:rsidRDefault="005D500B" w:rsidP="005D500B">
      <w:pPr>
        <w:rPr>
          <w:b/>
          <w:bCs/>
          <w:sz w:val="24"/>
          <w:szCs w:val="24"/>
        </w:rPr>
      </w:pPr>
    </w:p>
    <w:p w14:paraId="1F5115A7" w14:textId="77777777" w:rsidR="005D500B" w:rsidRPr="005D500B" w:rsidRDefault="005D500B" w:rsidP="005D500B">
      <w:pPr>
        <w:rPr>
          <w:b/>
          <w:bCs/>
          <w:sz w:val="24"/>
          <w:szCs w:val="24"/>
        </w:rPr>
      </w:pPr>
      <w:r w:rsidRPr="005D500B">
        <w:rPr>
          <w:b/>
          <w:bCs/>
          <w:sz w:val="24"/>
          <w:szCs w:val="24"/>
        </w:rPr>
        <w:t xml:space="preserve">В А.А. никого не принуждают что-либо делать. Это одна из немногих организаций, которые я знаю, поддерживающая неотъемлемое констутуционное право человека делать то, что он хочет. Здесь нет никакого принуждения ни на каком уровне. Если вы хотите присоединиться к программе, прекрасно. Приходите на собрания и работайте по “12 шагам”. Если не хотите, тоже все в порядке. </w:t>
      </w:r>
    </w:p>
    <w:p w14:paraId="04B85B13" w14:textId="77777777" w:rsidR="005D500B" w:rsidRPr="005D500B" w:rsidRDefault="005D500B" w:rsidP="005D500B">
      <w:pPr>
        <w:rPr>
          <w:b/>
          <w:bCs/>
          <w:sz w:val="24"/>
          <w:szCs w:val="24"/>
        </w:rPr>
      </w:pPr>
      <w:r w:rsidRPr="005D500B">
        <w:rPr>
          <w:b/>
          <w:bCs/>
          <w:sz w:val="24"/>
          <w:szCs w:val="24"/>
        </w:rPr>
        <w:tab/>
        <w:t xml:space="preserve">И все же, для большинства членов их включенность в программу проходит через несколько уровней. На первом уровне они посещают собрания. На втором - читают литературу по “12 шагам” и участвуют в обсуждении программы с другими членами организации. На третьем уровне они получают спонсора, который демонстрирует им, как программа работает. На четвертом уровне они сами начинают работать по 12 шагам. Когда начинается рост и изменения членов группы - как результат посещения собраний и работы по шагам - они могут перейти к пятому уровню, начиная сами выступать в качестве спонсоров для других. Приобретя некоторый опыт как спонсоры, они готовы к шестому уровню - общей организационной деятельности в соответствии с “12 традициями” А.А., сводом правил, действующих как уставные предписания организации. Это деятельность на пользу организации А.А. в целом. Обратите </w:t>
      </w:r>
      <w:r w:rsidRPr="005D500B">
        <w:rPr>
          <w:b/>
          <w:bCs/>
          <w:sz w:val="24"/>
          <w:szCs w:val="24"/>
        </w:rPr>
        <w:lastRenderedPageBreak/>
        <w:t>внимание, какой здесь прогресс: сначала члены группы помогают сами себе, потом они помогают другим людям, и затем всей программе в целом. Вкратце, уровни включенности таковы:</w:t>
      </w:r>
    </w:p>
    <w:p w14:paraId="2F8A97BF" w14:textId="77777777" w:rsidR="005D500B" w:rsidRPr="005D500B" w:rsidRDefault="005D500B" w:rsidP="005D500B">
      <w:pPr>
        <w:rPr>
          <w:b/>
          <w:bCs/>
          <w:sz w:val="24"/>
          <w:szCs w:val="24"/>
        </w:rPr>
      </w:pPr>
    </w:p>
    <w:p w14:paraId="72EC402E" w14:textId="77777777" w:rsidR="005D500B" w:rsidRPr="005D500B" w:rsidRDefault="005D500B" w:rsidP="005D500B">
      <w:pPr>
        <w:rPr>
          <w:b/>
          <w:bCs/>
          <w:sz w:val="24"/>
          <w:szCs w:val="24"/>
        </w:rPr>
      </w:pPr>
      <w:r w:rsidRPr="005D500B">
        <w:rPr>
          <w:b/>
          <w:bCs/>
          <w:sz w:val="24"/>
          <w:szCs w:val="24"/>
        </w:rPr>
        <w:tab/>
        <w:t>1.  Посещение собраний</w:t>
      </w:r>
    </w:p>
    <w:p w14:paraId="6C671956" w14:textId="77777777" w:rsidR="005D500B" w:rsidRPr="005D500B" w:rsidRDefault="005D500B" w:rsidP="005D500B">
      <w:pPr>
        <w:rPr>
          <w:b/>
          <w:bCs/>
          <w:sz w:val="24"/>
          <w:szCs w:val="24"/>
        </w:rPr>
      </w:pPr>
      <w:r w:rsidRPr="005D500B">
        <w:rPr>
          <w:b/>
          <w:bCs/>
          <w:sz w:val="24"/>
          <w:szCs w:val="24"/>
        </w:rPr>
        <w:tab/>
        <w:t>2.  Чтение и обсуждение литературы А.А.</w:t>
      </w:r>
    </w:p>
    <w:p w14:paraId="4A43DAC6" w14:textId="77777777" w:rsidR="005D500B" w:rsidRPr="005D500B" w:rsidRDefault="005D500B" w:rsidP="005D500B">
      <w:pPr>
        <w:rPr>
          <w:b/>
          <w:bCs/>
          <w:sz w:val="24"/>
          <w:szCs w:val="24"/>
        </w:rPr>
      </w:pPr>
      <w:r w:rsidRPr="005D500B">
        <w:rPr>
          <w:b/>
          <w:bCs/>
          <w:sz w:val="24"/>
          <w:szCs w:val="24"/>
        </w:rPr>
        <w:tab/>
        <w:t>3.  Получение спонсора</w:t>
      </w:r>
    </w:p>
    <w:p w14:paraId="282CB260" w14:textId="77777777" w:rsidR="005D500B" w:rsidRPr="005D500B" w:rsidRDefault="005D500B" w:rsidP="005D500B">
      <w:pPr>
        <w:rPr>
          <w:b/>
          <w:bCs/>
          <w:sz w:val="24"/>
          <w:szCs w:val="24"/>
        </w:rPr>
      </w:pPr>
      <w:r w:rsidRPr="005D500B">
        <w:rPr>
          <w:b/>
          <w:bCs/>
          <w:sz w:val="24"/>
          <w:szCs w:val="24"/>
        </w:rPr>
        <w:tab/>
        <w:t>4.  Работа по 12 шагам</w:t>
      </w:r>
    </w:p>
    <w:p w14:paraId="55C3DB8C" w14:textId="77777777" w:rsidR="005D500B" w:rsidRPr="005D500B" w:rsidRDefault="005D500B" w:rsidP="005D500B">
      <w:pPr>
        <w:rPr>
          <w:b/>
          <w:bCs/>
          <w:sz w:val="24"/>
          <w:szCs w:val="24"/>
        </w:rPr>
      </w:pPr>
      <w:r w:rsidRPr="005D500B">
        <w:rPr>
          <w:b/>
          <w:bCs/>
          <w:sz w:val="24"/>
          <w:szCs w:val="24"/>
        </w:rPr>
        <w:tab/>
        <w:t>5.  Выступление в качестве спонсора для других</w:t>
      </w:r>
    </w:p>
    <w:p w14:paraId="55CA7F6C" w14:textId="77777777" w:rsidR="005D500B" w:rsidRPr="005D500B" w:rsidRDefault="005D500B" w:rsidP="005D500B">
      <w:pPr>
        <w:rPr>
          <w:b/>
          <w:bCs/>
          <w:sz w:val="24"/>
          <w:szCs w:val="24"/>
        </w:rPr>
      </w:pPr>
      <w:r w:rsidRPr="005D500B">
        <w:rPr>
          <w:b/>
          <w:bCs/>
          <w:sz w:val="24"/>
          <w:szCs w:val="24"/>
        </w:rPr>
        <w:tab/>
        <w:t>6.  Организационная деятельность в соответствии с “Традициями”</w:t>
      </w:r>
    </w:p>
    <w:p w14:paraId="54872BD9" w14:textId="77777777" w:rsidR="005D500B" w:rsidRPr="005D500B" w:rsidRDefault="005D500B" w:rsidP="005D500B">
      <w:pPr>
        <w:rPr>
          <w:b/>
          <w:bCs/>
          <w:sz w:val="24"/>
          <w:szCs w:val="24"/>
        </w:rPr>
      </w:pPr>
    </w:p>
    <w:p w14:paraId="60AA06F6" w14:textId="77777777" w:rsidR="005D500B" w:rsidRPr="005D500B" w:rsidRDefault="005D500B" w:rsidP="005D500B">
      <w:pPr>
        <w:rPr>
          <w:b/>
          <w:bCs/>
          <w:sz w:val="24"/>
          <w:szCs w:val="24"/>
        </w:rPr>
      </w:pPr>
    </w:p>
    <w:p w14:paraId="75D9F11E" w14:textId="77777777" w:rsidR="005D500B" w:rsidRPr="005D500B" w:rsidRDefault="005D500B" w:rsidP="005D500B">
      <w:pPr>
        <w:rPr>
          <w:b/>
          <w:bCs/>
          <w:sz w:val="24"/>
          <w:szCs w:val="24"/>
        </w:rPr>
      </w:pPr>
      <w:r w:rsidRPr="005D500B">
        <w:rPr>
          <w:b/>
          <w:bCs/>
          <w:sz w:val="24"/>
          <w:szCs w:val="24"/>
        </w:rPr>
        <w:t>Посещение собраний</w:t>
      </w:r>
    </w:p>
    <w:p w14:paraId="4503FF5D" w14:textId="77777777" w:rsidR="005D500B" w:rsidRPr="005D500B" w:rsidRDefault="005D500B" w:rsidP="005D500B">
      <w:pPr>
        <w:rPr>
          <w:b/>
          <w:bCs/>
          <w:sz w:val="24"/>
          <w:szCs w:val="24"/>
        </w:rPr>
      </w:pPr>
      <w:r w:rsidRPr="005D500B">
        <w:rPr>
          <w:b/>
          <w:bCs/>
          <w:sz w:val="24"/>
          <w:szCs w:val="24"/>
        </w:rPr>
        <w:t xml:space="preserve">Участие в программе “12 шагов” начинается с регулярного посещения собраний. В А.А. говорят: “Если вы принесете свое тело, ум последует за ним”. Программа “12 шагов” начинает действовать на людей, если они достаточно долго вращаются в ней. Посещение собраний - это не пассивный процесс. На собрании вы должны активно включаться в работу группы. Самый простой способ участия - это сказатьть: “Я пропускаю”, если вы не хотите говорить, - вполне допустимая реплика. Никто на собрании “12 шагов” не обязан говорить больше. Однако, большинство людей хотят сказать больше, поскольку это дает им облегчение и они видят пользу от этого. Чем более открытым и честным будет ваше выступление, тем быстрее вы ощутите улучшение. </w:t>
      </w:r>
    </w:p>
    <w:p w14:paraId="4568692D" w14:textId="77777777" w:rsidR="005D500B" w:rsidRPr="005D500B" w:rsidRDefault="005D500B" w:rsidP="005D500B">
      <w:pPr>
        <w:rPr>
          <w:b/>
          <w:bCs/>
          <w:sz w:val="24"/>
          <w:szCs w:val="24"/>
        </w:rPr>
      </w:pPr>
      <w:r w:rsidRPr="005D500B">
        <w:rPr>
          <w:b/>
          <w:bCs/>
          <w:sz w:val="24"/>
          <w:szCs w:val="24"/>
        </w:rPr>
        <w:tab/>
        <w:t>Есть такая шутка: вопрос - “В чем разница между пьяницей и алкоголиком?”, ответ - “Пьяница не должен ходить на собрания А.А., а алкоголик должен.” В А.А. подчеркивается важность посещения собраний, особенно в первые три месяца трезвости. Многие члены А.А. советуют посетить девяносто собраний в течении девяноста дней. Выполнение этого правила - “девяносто за девяносто” - обеспечивает новичку интенсивное вхождение в программу “12 шагов” и сближение с людьми, которые следуют ей. В основе этого правила лежит простой принцип - чем больше собраний вы посетите в начале, тем больше ваши шансы на долговременное выздоровление. Конечно, нет такого правила, что вы должны посетить точно девяносто собраний в первые девяносто дней; ходите так часто, как позволяют вам ваши условия жизни. Но помните, чем больше собраний вы посетите, тем быстрее получите результаты.</w:t>
      </w:r>
    </w:p>
    <w:p w14:paraId="5197CDBF" w14:textId="77777777" w:rsidR="005D500B" w:rsidRPr="005D500B" w:rsidRDefault="005D500B" w:rsidP="005D500B">
      <w:pPr>
        <w:rPr>
          <w:b/>
          <w:bCs/>
          <w:sz w:val="24"/>
          <w:szCs w:val="24"/>
        </w:rPr>
      </w:pPr>
      <w:r w:rsidRPr="005D500B">
        <w:rPr>
          <w:b/>
          <w:bCs/>
          <w:sz w:val="24"/>
          <w:szCs w:val="24"/>
        </w:rPr>
        <w:tab/>
        <w:t xml:space="preserve">Многие члены А.А. жалуются на необходимость посещать собрания. Но те люди, которые находятся на пути выздоровления, продолжают ходить на них, даже если не испытывают к этому желания. Вы не должны любить ходить на собрания, вы просто должны продолжать ходить на них. Посещение собраний - это путь к трезвости. </w:t>
      </w:r>
      <w:r w:rsidRPr="005D500B">
        <w:rPr>
          <w:b/>
          <w:bCs/>
          <w:sz w:val="24"/>
          <w:szCs w:val="24"/>
        </w:rPr>
        <w:lastRenderedPageBreak/>
        <w:t xml:space="preserve">Посещая собрания, вы получаете необходимую вам передышку, временный уход от мира, ориентированного на алкоголь и наркотики. Вы напоминаете себе этим, что вы - алкоголик, что вы не можете безопасно для себя применять алкоголь или наркотики, и что для сохранения трезвости вам необходима поддержка других трезвых алкоголиков. </w:t>
      </w:r>
    </w:p>
    <w:p w14:paraId="47BCEF87" w14:textId="77777777" w:rsidR="005D500B" w:rsidRPr="005D500B" w:rsidRDefault="005D500B" w:rsidP="005D500B">
      <w:pPr>
        <w:rPr>
          <w:b/>
          <w:bCs/>
          <w:sz w:val="24"/>
          <w:szCs w:val="24"/>
        </w:rPr>
      </w:pPr>
    </w:p>
    <w:p w14:paraId="363DF166" w14:textId="77777777" w:rsidR="005D500B" w:rsidRPr="005D500B" w:rsidRDefault="005D500B" w:rsidP="005D500B">
      <w:pPr>
        <w:rPr>
          <w:b/>
          <w:bCs/>
          <w:sz w:val="24"/>
          <w:szCs w:val="24"/>
        </w:rPr>
      </w:pPr>
      <w:r w:rsidRPr="005D500B">
        <w:rPr>
          <w:b/>
          <w:bCs/>
          <w:sz w:val="24"/>
          <w:szCs w:val="24"/>
        </w:rPr>
        <w:t>Чтение литературы по программе “12 шагов”</w:t>
      </w:r>
    </w:p>
    <w:p w14:paraId="0162AA5A" w14:textId="77777777" w:rsidR="005D500B" w:rsidRPr="005D500B" w:rsidRDefault="005D500B" w:rsidP="005D500B">
      <w:pPr>
        <w:rPr>
          <w:b/>
          <w:bCs/>
          <w:sz w:val="24"/>
          <w:szCs w:val="24"/>
        </w:rPr>
      </w:pPr>
      <w:r w:rsidRPr="005D500B">
        <w:rPr>
          <w:b/>
          <w:bCs/>
          <w:sz w:val="24"/>
          <w:szCs w:val="24"/>
        </w:rPr>
        <w:t xml:space="preserve">Вторым уровнем вовлеченности является чтение литературы и обсуждение с другими членами своих как положительных, так и отрицательных реакций на нее. Первые члены А.А. выделили основные принципы, необходимые для того, чтобы прийти к трезвости и оставаться на этом пути. Эта информация собрана в двух книгах: “Анонимные алкоголики” (часто называемая Большой книгой) и “Двенадцать шагов и двенадцать традиций”. Обе эти книги можно получить в центральном офисе Анонимных Алкоголиков в Нью-Йорке. В этих книгах представлены основные принципы, которым необходимо следовать, чтобы начать трезвую жизнь. </w:t>
      </w:r>
    </w:p>
    <w:p w14:paraId="412DFF6F" w14:textId="77777777" w:rsidR="005D500B" w:rsidRPr="005D500B" w:rsidRDefault="005D500B" w:rsidP="005D500B">
      <w:pPr>
        <w:rPr>
          <w:b/>
          <w:bCs/>
          <w:sz w:val="24"/>
          <w:szCs w:val="24"/>
        </w:rPr>
      </w:pPr>
    </w:p>
    <w:p w14:paraId="1CAD1CC5" w14:textId="77777777" w:rsidR="005D500B" w:rsidRPr="005D500B" w:rsidRDefault="005D500B" w:rsidP="005D500B">
      <w:pPr>
        <w:rPr>
          <w:b/>
          <w:bCs/>
          <w:sz w:val="24"/>
          <w:szCs w:val="24"/>
        </w:rPr>
      </w:pPr>
      <w:r w:rsidRPr="005D500B">
        <w:rPr>
          <w:b/>
          <w:bCs/>
          <w:sz w:val="24"/>
          <w:szCs w:val="24"/>
        </w:rPr>
        <w:t>Получение спонсора</w:t>
      </w:r>
    </w:p>
    <w:p w14:paraId="38356F88" w14:textId="77777777" w:rsidR="005D500B" w:rsidRPr="005D500B" w:rsidRDefault="005D500B" w:rsidP="005D500B">
      <w:pPr>
        <w:rPr>
          <w:b/>
          <w:bCs/>
          <w:sz w:val="24"/>
          <w:szCs w:val="24"/>
        </w:rPr>
      </w:pPr>
      <w:r w:rsidRPr="005D500B">
        <w:rPr>
          <w:b/>
          <w:bCs/>
          <w:sz w:val="24"/>
          <w:szCs w:val="24"/>
        </w:rPr>
        <w:t xml:space="preserve">После того, как вы освоитесь с посещением собраний, выступлением на них и чтением литературы, вы можете перейти на третий уровень включенности - получение спонсора. Спонсор - это один из членов группы “12 шагов”, имеющий больший опыт на пути выздоровления, чем вы. Чтобы получить спонсора, необходимо достаточно долгое время участвовать в программе, чтобы узнать других членов группы. Слушайте выступления других. Постарайтесь выбрать человека, который вызывает у вас уважение и симпатию, который знает о программе больше, чем вы, и может помочь вам сориентироваться. </w:t>
      </w:r>
    </w:p>
    <w:p w14:paraId="7504968F" w14:textId="77777777" w:rsidR="005D500B" w:rsidRPr="005D500B" w:rsidRDefault="005D500B" w:rsidP="005D500B">
      <w:pPr>
        <w:rPr>
          <w:b/>
          <w:bCs/>
          <w:sz w:val="24"/>
          <w:szCs w:val="24"/>
        </w:rPr>
      </w:pPr>
      <w:r w:rsidRPr="005D500B">
        <w:rPr>
          <w:b/>
          <w:bCs/>
          <w:sz w:val="24"/>
          <w:szCs w:val="24"/>
        </w:rPr>
        <w:tab/>
        <w:t xml:space="preserve">Когда вы находите такого человека и просите его или ее быть вашим спонсором, вы обращаетесь примерно с таким вопросом: “Не могли бы вы уделить мне время и научить тому, как вы работаете по программе?” В программе “12 шагов” существует такой лозунг: “Если хочешь достичь того, чего достигли мы, делай то, что делали мы.” И именно в отношениях со спонсором этот принцип начинает осуществляться. Вы находите спонсора, который представляется вам примером, просите его поделиться с вами тем, какие шаги он делал на пути выздоровления, и пытаетесь делать то же самое. </w:t>
      </w:r>
    </w:p>
    <w:p w14:paraId="4C10EA34" w14:textId="77777777" w:rsidR="005D500B" w:rsidRPr="005D500B" w:rsidRDefault="005D500B" w:rsidP="005D500B">
      <w:pPr>
        <w:rPr>
          <w:b/>
          <w:bCs/>
          <w:sz w:val="24"/>
          <w:szCs w:val="24"/>
        </w:rPr>
      </w:pPr>
      <w:r w:rsidRPr="005D500B">
        <w:rPr>
          <w:b/>
          <w:bCs/>
          <w:sz w:val="24"/>
          <w:szCs w:val="24"/>
        </w:rPr>
        <w:tab/>
        <w:t xml:space="preserve">Терапевт не может заменить спонсора. Вам необходим спонсор из 12-шаговой программы, даже если вы посещаете самого лучшего терапевта в мире. Хороший терапевт постарается убедить выздоравливающего алкоголика включиться в программу “12 шагов” и найти спонсора. Как терапевт, я не могу настаивать на посещении группы “12 шагов”, но я настоятельно рекомендую это. Если человек отказывается сходить хотя бы на одно собрание и посмотреть, что представляет из себя эта организация, я могу сказать лишь следующее: “Если вы не желаете посетить собрание группы “12 шагов”, то я не желаю лечить вас. Почему? Да потому, что, если вы не хотите пойти и посмотреть, что такое программа “12 шагов”, я не думаю, что вы действительно хотите делать то, что необходимо для выздоровления.” Я исхожу из девиза А.А.: “Чтобы стать трезвыми, </w:t>
      </w:r>
      <w:r w:rsidRPr="005D500B">
        <w:rPr>
          <w:b/>
          <w:bCs/>
          <w:sz w:val="24"/>
          <w:szCs w:val="24"/>
        </w:rPr>
        <w:lastRenderedPageBreak/>
        <w:t xml:space="preserve">мы должны быть готовы не останавливаться ни перед чем.” Если вы не хотите освободить несколько своих вечеров и сходить не собрания А.А., у меня возникает сомнение относительно вашей готовности делать все необходимое для излечения.     </w:t>
      </w:r>
    </w:p>
    <w:p w14:paraId="3FF5A947" w14:textId="77777777" w:rsidR="005D500B" w:rsidRPr="005D500B" w:rsidRDefault="005D500B" w:rsidP="005D500B">
      <w:pPr>
        <w:rPr>
          <w:b/>
          <w:bCs/>
          <w:sz w:val="24"/>
          <w:szCs w:val="24"/>
        </w:rPr>
      </w:pPr>
    </w:p>
    <w:p w14:paraId="4E6BE135" w14:textId="77777777" w:rsidR="005D500B" w:rsidRPr="005D500B" w:rsidRDefault="005D500B" w:rsidP="005D500B">
      <w:pPr>
        <w:rPr>
          <w:b/>
          <w:bCs/>
          <w:sz w:val="24"/>
          <w:szCs w:val="24"/>
        </w:rPr>
      </w:pPr>
      <w:r w:rsidRPr="005D500B">
        <w:rPr>
          <w:b/>
          <w:bCs/>
          <w:sz w:val="24"/>
          <w:szCs w:val="24"/>
        </w:rPr>
        <w:t>Проходжение шагов</w:t>
      </w:r>
    </w:p>
    <w:p w14:paraId="1BAB94FC" w14:textId="77777777" w:rsidR="005D500B" w:rsidRPr="005D500B" w:rsidRDefault="005D500B" w:rsidP="005D500B">
      <w:pPr>
        <w:rPr>
          <w:b/>
          <w:bCs/>
          <w:sz w:val="24"/>
          <w:szCs w:val="24"/>
        </w:rPr>
      </w:pPr>
      <w:r w:rsidRPr="005D500B">
        <w:rPr>
          <w:b/>
          <w:bCs/>
          <w:sz w:val="24"/>
          <w:szCs w:val="24"/>
        </w:rPr>
        <w:t xml:space="preserve">Когда у вас установятся прочные отношения с хорошим спонсором, вы переходите на четвертый уровень: прохождение двенадцати шагов. Работа по шагам под руководством спонсора является в буквальном смысле сердцем и душой большинства 12 шаговых программ. И большая часть этой книги касается того, как работать по шагам. Те члены группы, которые посещают собрания, но не хотят сами проходить шаги, на самом деле не следуют программе. Как говорится в Большой книге: “Редко случается, чтобы человек, полностью следующий нашему пути, потерпел неудачу.” Те люди, которые действительно хотят выздороветь, делают больше, чем просто посещают собрания. Они сами работают по всем шагам под руководством спонсора. Те же, кто недостаточно серьезно настроен на выздоровление, не работает по шагам. Только и всего.    </w:t>
      </w:r>
    </w:p>
    <w:p w14:paraId="207F3C26" w14:textId="77777777" w:rsidR="005D500B" w:rsidRPr="005D500B" w:rsidRDefault="005D500B" w:rsidP="005D500B">
      <w:pPr>
        <w:rPr>
          <w:b/>
          <w:bCs/>
          <w:sz w:val="24"/>
          <w:szCs w:val="24"/>
        </w:rPr>
      </w:pPr>
    </w:p>
    <w:p w14:paraId="4C3344E9" w14:textId="77777777" w:rsidR="005D500B" w:rsidRPr="005D500B" w:rsidRDefault="005D500B" w:rsidP="005D500B">
      <w:pPr>
        <w:rPr>
          <w:b/>
          <w:bCs/>
          <w:sz w:val="24"/>
          <w:szCs w:val="24"/>
        </w:rPr>
      </w:pPr>
      <w:r w:rsidRPr="005D500B">
        <w:rPr>
          <w:b/>
          <w:bCs/>
          <w:sz w:val="24"/>
          <w:szCs w:val="24"/>
        </w:rPr>
        <w:t>Выступление в качестве спонсора для других</w:t>
      </w:r>
    </w:p>
    <w:p w14:paraId="65E786F1" w14:textId="77777777" w:rsidR="005D500B" w:rsidRPr="005D500B" w:rsidRDefault="005D500B" w:rsidP="005D500B">
      <w:pPr>
        <w:rPr>
          <w:b/>
          <w:bCs/>
          <w:sz w:val="24"/>
          <w:szCs w:val="24"/>
        </w:rPr>
      </w:pPr>
      <w:r w:rsidRPr="005D500B">
        <w:rPr>
          <w:b/>
          <w:bCs/>
          <w:sz w:val="24"/>
          <w:szCs w:val="24"/>
        </w:rPr>
        <w:t xml:space="preserve">В результате посещения собраний, чтения литературы по “12 шагам”, общения со спонсором и работы по шагам начинается ваш рост и изменение. Программа начинает преобразовывать вас. По мере вашего роста и обучения вы должны выходить на новый уровень и начинать отдавать другим то, что сами так щедро получали. То есть вы должны начать спонсировать других, перейдя таким образом на пятый уровень. </w:t>
      </w:r>
    </w:p>
    <w:p w14:paraId="7E30C5C1" w14:textId="77777777" w:rsidR="005D500B" w:rsidRPr="005D500B" w:rsidRDefault="005D500B" w:rsidP="005D500B">
      <w:pPr>
        <w:rPr>
          <w:b/>
          <w:bCs/>
          <w:sz w:val="24"/>
          <w:szCs w:val="24"/>
        </w:rPr>
      </w:pPr>
      <w:r w:rsidRPr="005D500B">
        <w:rPr>
          <w:b/>
          <w:bCs/>
          <w:sz w:val="24"/>
          <w:szCs w:val="24"/>
        </w:rPr>
        <w:tab/>
        <w:t>Спонсорство имеет две цели: помочь самому себе и помочь тому человеку, которого вы поддерживаете. Важно помнить, что вы помогаете другим для того, чтобы помочь самому себе. Ни в коем случае вы не ответственны за выздоровление или срывы другого человека. Вы лишь щедро делитесь своим опытом, своей силой и надеждой, помогая таким образом себе и, возможно, тому человеку, которого спонсируете. Здесь нет никаких гарантий. А.А. - это эгоистичная программа: выздоравливающие помогают другим, чтобы помочь самим себе. Такая установка ясно выражается одним из правил А.А.: “Чтобы удержать что-то, вы должны отдавать.”</w:t>
      </w:r>
    </w:p>
    <w:p w14:paraId="301F8722" w14:textId="77777777" w:rsidR="005D500B" w:rsidRPr="005D500B" w:rsidRDefault="005D500B" w:rsidP="005D500B">
      <w:pPr>
        <w:rPr>
          <w:b/>
          <w:bCs/>
          <w:sz w:val="24"/>
          <w:szCs w:val="24"/>
        </w:rPr>
      </w:pPr>
      <w:r w:rsidRPr="005D500B">
        <w:rPr>
          <w:b/>
          <w:bCs/>
          <w:sz w:val="24"/>
          <w:szCs w:val="24"/>
        </w:rPr>
        <w:tab/>
        <w:t>Пытаясь помочь человеку, менее опытному в программе “12 шагов”, вы приходите к новому пониманию своего собственного процесса выздоровления. Когда я начал вести курсы по консультированию, я понял, как многого я не знаю. У меня появился стимул учиться дальше, узнать больше. То же касается спонсорства. Пытаясь ответить на вопросы новичка, вы начинаете видеть свои собственные упущения. Вы получаете толчок к дальнейшему росту. Когда ваш подопечный задает вам вопрос, и вы не можете на него ответить, самое время обратиться к вашему собственному спонсору. Помощь другим побуждает нас учиться дальше. Итак, формула проста: посещайте собрания, работайте по 12 шагам, найдите спонсора и сами станьте спонсором для других.</w:t>
      </w:r>
    </w:p>
    <w:p w14:paraId="448FED4E" w14:textId="77777777" w:rsidR="005D500B" w:rsidRPr="005D500B" w:rsidRDefault="005D500B" w:rsidP="005D500B">
      <w:pPr>
        <w:rPr>
          <w:b/>
          <w:bCs/>
          <w:sz w:val="24"/>
          <w:szCs w:val="24"/>
        </w:rPr>
      </w:pPr>
    </w:p>
    <w:p w14:paraId="608FADE3" w14:textId="77777777" w:rsidR="005D500B" w:rsidRPr="005D500B" w:rsidRDefault="005D500B" w:rsidP="005D500B">
      <w:pPr>
        <w:rPr>
          <w:b/>
          <w:bCs/>
          <w:sz w:val="24"/>
          <w:szCs w:val="24"/>
        </w:rPr>
      </w:pPr>
      <w:r w:rsidRPr="005D500B">
        <w:rPr>
          <w:b/>
          <w:bCs/>
          <w:sz w:val="24"/>
          <w:szCs w:val="24"/>
        </w:rPr>
        <w:t>Организационная деятельность в соответствии с “Традициями”</w:t>
      </w:r>
    </w:p>
    <w:p w14:paraId="030ED488" w14:textId="77777777" w:rsidR="005D500B" w:rsidRPr="005D500B" w:rsidRDefault="005D500B" w:rsidP="005D500B">
      <w:pPr>
        <w:rPr>
          <w:b/>
          <w:bCs/>
          <w:sz w:val="24"/>
          <w:szCs w:val="24"/>
        </w:rPr>
      </w:pPr>
      <w:r w:rsidRPr="005D500B">
        <w:rPr>
          <w:b/>
          <w:bCs/>
          <w:sz w:val="24"/>
          <w:szCs w:val="24"/>
        </w:rPr>
        <w:t xml:space="preserve">Шестой уровень включенности представляет собой деятельность в соответствии с “Традициями”. У каждой организации должны быть определенные уставные нормы. Программа “12 шагов” не исключение. Двенадцать фундаментальных норм, управляющих деятельностью программы “12 шагов”, называются “Традициями”. Чтобы программа “12 шагов” продолжала работать и помогать другим людям, необходимо поддерживать организацию программы. Важно, чтобы главное оставалось главным. По сравнению с прохождением шагов и обучением тому, как хорошо себя чувствовать на пути выздоровления, организационная работа вторична. Но, поскольку выздоровление членов А.А. зависит от их организации, организационная работа важна в плане выживания организации в целом. </w:t>
      </w:r>
    </w:p>
    <w:p w14:paraId="6AFC0A92" w14:textId="77777777" w:rsidR="005D500B" w:rsidRPr="005D500B" w:rsidRDefault="005D500B" w:rsidP="005D500B">
      <w:pPr>
        <w:rPr>
          <w:b/>
          <w:bCs/>
          <w:sz w:val="24"/>
          <w:szCs w:val="24"/>
        </w:rPr>
      </w:pPr>
    </w:p>
    <w:p w14:paraId="622E607A" w14:textId="77777777" w:rsidR="005D500B" w:rsidRPr="005D500B" w:rsidRDefault="005D500B" w:rsidP="005D500B">
      <w:pPr>
        <w:rPr>
          <w:b/>
          <w:bCs/>
          <w:sz w:val="24"/>
          <w:szCs w:val="24"/>
        </w:rPr>
      </w:pPr>
    </w:p>
    <w:p w14:paraId="28380635" w14:textId="77777777" w:rsidR="005D500B" w:rsidRPr="005D500B" w:rsidRDefault="005D500B" w:rsidP="005D500B">
      <w:pPr>
        <w:rPr>
          <w:b/>
          <w:bCs/>
          <w:sz w:val="24"/>
          <w:szCs w:val="24"/>
        </w:rPr>
      </w:pPr>
      <w:r w:rsidRPr="005D500B">
        <w:rPr>
          <w:b/>
          <w:bCs/>
          <w:sz w:val="24"/>
          <w:szCs w:val="24"/>
        </w:rPr>
        <w:t xml:space="preserve">                                     ЧТОБЫ  СОХРАНИТЬ  ЧТО-ТО,  </w:t>
      </w:r>
    </w:p>
    <w:p w14:paraId="0852E996" w14:textId="77777777" w:rsidR="005D500B" w:rsidRPr="005D500B" w:rsidRDefault="005D500B" w:rsidP="005D500B">
      <w:pPr>
        <w:rPr>
          <w:b/>
          <w:bCs/>
          <w:sz w:val="24"/>
          <w:szCs w:val="24"/>
        </w:rPr>
      </w:pPr>
      <w:r w:rsidRPr="005D500B">
        <w:rPr>
          <w:b/>
          <w:bCs/>
          <w:sz w:val="24"/>
          <w:szCs w:val="24"/>
        </w:rPr>
        <w:t xml:space="preserve">                                          ВЫ  ДОЛЖНЫ  ОТДАВАТЬ</w:t>
      </w:r>
    </w:p>
    <w:p w14:paraId="6FD7DA29" w14:textId="77777777" w:rsidR="005D500B" w:rsidRPr="005D500B" w:rsidRDefault="005D500B" w:rsidP="005D500B">
      <w:pPr>
        <w:rPr>
          <w:b/>
          <w:bCs/>
          <w:sz w:val="24"/>
          <w:szCs w:val="24"/>
        </w:rPr>
      </w:pPr>
    </w:p>
    <w:p w14:paraId="46D9395A" w14:textId="77777777" w:rsidR="005D500B" w:rsidRPr="005D500B" w:rsidRDefault="005D500B" w:rsidP="005D500B">
      <w:pPr>
        <w:rPr>
          <w:b/>
          <w:bCs/>
          <w:sz w:val="24"/>
          <w:szCs w:val="24"/>
        </w:rPr>
      </w:pPr>
      <w:r w:rsidRPr="005D500B">
        <w:rPr>
          <w:b/>
          <w:bCs/>
          <w:sz w:val="24"/>
          <w:szCs w:val="24"/>
        </w:rPr>
        <w:t xml:space="preserve">Отец Джозеф Мартин, создатель фильма “Chalk Talk” и соучредитель лечебного центра “Ashley” в Хавр де Грас, Мэриленд, рассказал мне историю об одном консультанте А.А., Билле Уилсоне. Долгое время Билл в одиночку пытался сохранять трезвость, но никогда не выдерживал более нескольких недель. Тогда у него возникла идея, что, может быть, он сможет оставаться трезвым, если будет помогать другим людям оставаться трезвыми. Первый подход, который он испробовал, был подход, который я называю “вытащить из-за стойки бара”. Билл говорил со всеми своими друзьями, имеющими подобные проблемы, и пытался убедить их прекратить пить. По существу, он пытался отрезвить пьяных. Спустя шесть месяцев Билл сказал своей жене Луиз: “Я потерпел неудачу. Я уже в течение шести месяцев пытаюсь помочь алкоголикам стать трезвыми, и я не смог помочь никому.” Луиз посмотрела на него и сказала: “Билл, ты не прав. Ты помог одному человеку. Ты сам не пьешь уже шесть месяцев.” Так родился один из первых принципов А.А. Формулируется он так: “Чтобы что-то сохранить, вы должны отдавать это.” Смысл его в том, что члены А.А. выздоравливают, помогая выздоравливать другим. </w:t>
      </w:r>
    </w:p>
    <w:p w14:paraId="1679FF40" w14:textId="77777777" w:rsidR="005D500B" w:rsidRPr="005D500B" w:rsidRDefault="005D500B" w:rsidP="005D500B">
      <w:pPr>
        <w:rPr>
          <w:b/>
          <w:bCs/>
          <w:sz w:val="24"/>
          <w:szCs w:val="24"/>
        </w:rPr>
      </w:pPr>
      <w:r w:rsidRPr="005D500B">
        <w:rPr>
          <w:b/>
          <w:bCs/>
          <w:sz w:val="24"/>
          <w:szCs w:val="24"/>
        </w:rPr>
        <w:tab/>
        <w:t>Пытаясь помогать другим, выздоравливающие алкоголики переступают через свой эгоизм. Они выходят из эгоцентричного состояния, характерного для большинства зависимых. Помогая другим, страдающий зависимостью выходит за границы системы своих пристрастий. Его мир не ограничивается теперь его собственным носом. Главенствующую роль в жизни приобретают новые ценности.</w:t>
      </w:r>
    </w:p>
    <w:p w14:paraId="6141EDA6" w14:textId="77777777" w:rsidR="005D500B" w:rsidRPr="005D500B" w:rsidRDefault="005D500B" w:rsidP="005D500B">
      <w:pPr>
        <w:rPr>
          <w:b/>
          <w:bCs/>
          <w:sz w:val="24"/>
          <w:szCs w:val="24"/>
        </w:rPr>
      </w:pPr>
      <w:r w:rsidRPr="005D500B">
        <w:rPr>
          <w:b/>
          <w:bCs/>
          <w:sz w:val="24"/>
          <w:szCs w:val="24"/>
        </w:rPr>
        <w:tab/>
        <w:t xml:space="preserve">А.А. предлагает ряд основных, непреложных и совершенно ясных правил: не пить, посещать собрания А.А., найти спонсора, работать по шагам. В остальном возникает много вопросов и неопределенностей. Обычно после чтения литературы или посещения собрания, почесав голову, новый член спрашивает: “Что же это значит?” </w:t>
      </w:r>
      <w:r w:rsidRPr="005D500B">
        <w:rPr>
          <w:b/>
          <w:bCs/>
          <w:sz w:val="24"/>
          <w:szCs w:val="24"/>
        </w:rPr>
        <w:lastRenderedPageBreak/>
        <w:t>Отчасти сила А.А. заключается как раз в этой неопределенности. Она стимулирует человека к размышлению и поиску смысла. Работая над программой, выздоравливающий должен сам решить, что принципы А.А. значат для него. Одной из характерных черт А.А. является то, что это “эгоистичная” программа. Члены группы сами решают для себя, что вынести с собрания. Никто не говорит им, что они должны там приобрести. Они принимают лишь то, что подходит для них.</w:t>
      </w:r>
    </w:p>
    <w:p w14:paraId="3946EA5F" w14:textId="77777777" w:rsidR="005D500B" w:rsidRPr="005D500B" w:rsidRDefault="005D500B" w:rsidP="005D500B">
      <w:pPr>
        <w:rPr>
          <w:b/>
          <w:bCs/>
          <w:sz w:val="24"/>
          <w:szCs w:val="24"/>
        </w:rPr>
      </w:pPr>
    </w:p>
    <w:p w14:paraId="709A1C05" w14:textId="77777777" w:rsidR="005D500B" w:rsidRPr="005D500B" w:rsidRDefault="005D500B" w:rsidP="005D500B">
      <w:pPr>
        <w:rPr>
          <w:b/>
          <w:bCs/>
          <w:sz w:val="24"/>
          <w:szCs w:val="24"/>
        </w:rPr>
      </w:pPr>
    </w:p>
    <w:p w14:paraId="6331E007" w14:textId="77777777" w:rsidR="005D500B" w:rsidRPr="005D500B" w:rsidRDefault="005D500B" w:rsidP="005D500B">
      <w:pPr>
        <w:rPr>
          <w:b/>
          <w:bCs/>
          <w:sz w:val="24"/>
          <w:szCs w:val="24"/>
        </w:rPr>
      </w:pPr>
      <w:r w:rsidRPr="005D500B">
        <w:rPr>
          <w:b/>
          <w:bCs/>
          <w:sz w:val="24"/>
          <w:szCs w:val="24"/>
        </w:rPr>
        <w:t xml:space="preserve">                                                  ТРАДИЦИИ</w:t>
      </w:r>
    </w:p>
    <w:p w14:paraId="0B6C6242" w14:textId="77777777" w:rsidR="005D500B" w:rsidRPr="005D500B" w:rsidRDefault="005D500B" w:rsidP="005D500B">
      <w:pPr>
        <w:rPr>
          <w:b/>
          <w:bCs/>
          <w:sz w:val="24"/>
          <w:szCs w:val="24"/>
        </w:rPr>
      </w:pPr>
    </w:p>
    <w:p w14:paraId="58023F2A" w14:textId="77777777" w:rsidR="005D500B" w:rsidRPr="005D500B" w:rsidRDefault="005D500B" w:rsidP="005D500B">
      <w:pPr>
        <w:rPr>
          <w:b/>
          <w:bCs/>
          <w:sz w:val="24"/>
          <w:szCs w:val="24"/>
        </w:rPr>
      </w:pPr>
      <w:r w:rsidRPr="005D500B">
        <w:rPr>
          <w:b/>
          <w:bCs/>
          <w:sz w:val="24"/>
          <w:szCs w:val="24"/>
        </w:rPr>
        <w:t>Знание “Традиций” очень важно, поскольку эти простые уставные нормы поддерживают А.А. как организацию в целом.</w:t>
      </w:r>
    </w:p>
    <w:p w14:paraId="693E0925" w14:textId="77777777" w:rsidR="005D500B" w:rsidRPr="005D500B" w:rsidRDefault="005D500B" w:rsidP="005D500B">
      <w:pPr>
        <w:rPr>
          <w:b/>
          <w:bCs/>
          <w:sz w:val="24"/>
          <w:szCs w:val="24"/>
        </w:rPr>
      </w:pPr>
      <w:r w:rsidRPr="005D500B">
        <w:rPr>
          <w:b/>
          <w:bCs/>
          <w:sz w:val="24"/>
          <w:szCs w:val="24"/>
        </w:rPr>
        <w:tab/>
        <w:t xml:space="preserve">Первая традиция гласит: “На первом месте стоит наше общее благополучие; выздоровление отдельных членов зависит от единства А.А.” Если организация А.А. нарушится, никто не достигнет трезвости. Поэтому, когда принимаются какие-либо решения относительно А.А. в целом, на первое место должно ставиться благополучие всей организации. </w:t>
      </w:r>
    </w:p>
    <w:p w14:paraId="0BF1B6F2" w14:textId="77777777" w:rsidR="005D500B" w:rsidRPr="005D500B" w:rsidRDefault="005D500B" w:rsidP="005D500B">
      <w:pPr>
        <w:rPr>
          <w:b/>
          <w:bCs/>
          <w:sz w:val="24"/>
          <w:szCs w:val="24"/>
        </w:rPr>
      </w:pPr>
      <w:r w:rsidRPr="005D500B">
        <w:rPr>
          <w:b/>
          <w:bCs/>
          <w:sz w:val="24"/>
          <w:szCs w:val="24"/>
        </w:rPr>
        <w:tab/>
        <w:t>Вторая традиция заключается в следующем: “Для блага нашей группы мы признаем только один авторитет - любящего Бога, как он проявляет Себя в совести группы. Наши руководители - лишь доверенные служащие, исполняющие Его волю; они не управляют.” В А.А. нет руководителей. Каждая группа управляется совестью или общим мнением группы. Ведущие подчиняются этому мнению и приводят его в исполнение. Поскольку центральное руководство отсутствует, любой при желании может оказать влияние на группу. Цель организационной структуры лишь одна: определить мнение группы и действовать в соответствии с ним.</w:t>
      </w:r>
    </w:p>
    <w:p w14:paraId="530427F9" w14:textId="77777777" w:rsidR="005D500B" w:rsidRPr="005D500B" w:rsidRDefault="005D500B" w:rsidP="005D500B">
      <w:pPr>
        <w:rPr>
          <w:b/>
          <w:bCs/>
          <w:sz w:val="24"/>
          <w:szCs w:val="24"/>
        </w:rPr>
      </w:pPr>
      <w:r w:rsidRPr="005D500B">
        <w:rPr>
          <w:b/>
          <w:bCs/>
          <w:sz w:val="24"/>
          <w:szCs w:val="24"/>
        </w:rPr>
        <w:tab/>
        <w:t>Третья традиция: “Единственным требованием к членам А.А. является желание брость пить.” Прийти может любой, кто говорит: “Я хочу бросить пить.” Это единственный критерий.</w:t>
      </w:r>
    </w:p>
    <w:p w14:paraId="617E4EED" w14:textId="77777777" w:rsidR="005D500B" w:rsidRPr="005D500B" w:rsidRDefault="005D500B" w:rsidP="005D500B">
      <w:pPr>
        <w:rPr>
          <w:b/>
          <w:bCs/>
          <w:sz w:val="24"/>
          <w:szCs w:val="24"/>
        </w:rPr>
      </w:pPr>
      <w:r w:rsidRPr="005D500B">
        <w:rPr>
          <w:b/>
          <w:bCs/>
          <w:sz w:val="24"/>
          <w:szCs w:val="24"/>
        </w:rPr>
        <w:tab/>
        <w:t>Четвертая традиция гласит: “Каждая группа должна быть автономной, за исключением вопросов, затрагивающих другие группы и А.А. в целом.” Каждая группа является автономной и действует на основании голоса группы. Если на собрании А.А. вам что-то не нравится, вы можете вынести данную ситуацию на обсуждение. Если вы окажетесь в меньшинстве, и никто не согласится с тем, что вы предлагаете, вы имеете право организовать отдельную группу А.А.</w:t>
      </w:r>
    </w:p>
    <w:p w14:paraId="45A6C146" w14:textId="77777777" w:rsidR="005D500B" w:rsidRPr="005D500B" w:rsidRDefault="005D500B" w:rsidP="005D500B">
      <w:pPr>
        <w:rPr>
          <w:b/>
          <w:bCs/>
          <w:sz w:val="24"/>
          <w:szCs w:val="24"/>
        </w:rPr>
      </w:pPr>
      <w:r w:rsidRPr="005D500B">
        <w:rPr>
          <w:b/>
          <w:bCs/>
          <w:sz w:val="24"/>
          <w:szCs w:val="24"/>
        </w:rPr>
        <w:tab/>
        <w:t xml:space="preserve">Пятая традиция: “Первейшая цель каждой группы - донести свое знание до алкоголиков, которые все еще страдают.” В “Традициях” говорится “алкоголик”, а не “химически зависимый”, поскольку изначальной целью А.А. является помощь алкоголикам. Для людей, злоупотребляющих другими препаратами, нежели алкоголь, сущствуют другие группы самопомощи, такие как “Анонимные наркоманы”, “Анонимные кокаинозависимые” и пр. И хотя многие члены А.А. кроме алкоголя злоупотребляют и другими наркотическими веществами, единственным требованием к </w:t>
      </w:r>
      <w:r w:rsidRPr="005D500B">
        <w:rPr>
          <w:b/>
          <w:bCs/>
          <w:sz w:val="24"/>
          <w:szCs w:val="24"/>
        </w:rPr>
        <w:lastRenderedPageBreak/>
        <w:t xml:space="preserve">ним является желание прекратить употребление алкоголя, а основной целью А.А. - открыть путь к выздоровлению тем алкоголикам, которые все еще страдают. </w:t>
      </w:r>
    </w:p>
    <w:p w14:paraId="295178D7" w14:textId="77777777" w:rsidR="005D500B" w:rsidRPr="005D500B" w:rsidRDefault="005D500B" w:rsidP="005D500B">
      <w:pPr>
        <w:rPr>
          <w:b/>
          <w:bCs/>
          <w:sz w:val="24"/>
          <w:szCs w:val="24"/>
        </w:rPr>
      </w:pPr>
      <w:r w:rsidRPr="005D500B">
        <w:rPr>
          <w:b/>
          <w:bCs/>
          <w:sz w:val="24"/>
          <w:szCs w:val="24"/>
        </w:rPr>
        <w:tab/>
        <w:t xml:space="preserve">Шестая традиция: “Группа А.А. никогда не должна поддерживать, финансировать или предоставлять свое имя какому-либо родственному или другому предприятию, чтобы финансовые проблемы, или проблемы собственности или престижа не отвлекали участников от основной цели.” Группы А.А. не поддерживают, не финансируют какие-либо другие организации и не предоставляют им свое имя, чтобы не отвлекаться от основной своей цили - помощи алкоголикам. Члены некоторых групп вместе с людьми, поддерживающими программу, но не являющимися членами А.А., создают недоходные корпорации или объединения, которые могут покупать или арендовать помещения для проведения собраний и под различные светские клубы. Эти клубы никаким образом не должны быть связаны с А.А. Только благодаря этому А.А. может продолжать существовать так долго. Задача у А.А. только одна - помогать алкоголикам обрести трезвость. И это А.А. делает наилучшим образом. </w:t>
      </w:r>
    </w:p>
    <w:p w14:paraId="3595A4DA" w14:textId="77777777" w:rsidR="005D500B" w:rsidRPr="005D500B" w:rsidRDefault="005D500B" w:rsidP="005D500B">
      <w:pPr>
        <w:rPr>
          <w:b/>
          <w:bCs/>
          <w:sz w:val="24"/>
          <w:szCs w:val="24"/>
        </w:rPr>
      </w:pPr>
      <w:r w:rsidRPr="005D500B">
        <w:rPr>
          <w:b/>
          <w:bCs/>
          <w:sz w:val="24"/>
          <w:szCs w:val="24"/>
        </w:rPr>
        <w:tab/>
        <w:t xml:space="preserve">Седьмая традиция: “Каждая группа А.А. должна быть полностью самостоятельной и не принимать финансовую помощь со стороры.” Каждая группа должна существовать только на пожертвования членов группы и не принимать никакую помощь со стороны. </w:t>
      </w:r>
    </w:p>
    <w:p w14:paraId="48E20361" w14:textId="77777777" w:rsidR="005D500B" w:rsidRPr="005D500B" w:rsidRDefault="005D500B" w:rsidP="005D500B">
      <w:pPr>
        <w:rPr>
          <w:b/>
          <w:bCs/>
          <w:sz w:val="24"/>
          <w:szCs w:val="24"/>
        </w:rPr>
      </w:pPr>
      <w:r w:rsidRPr="005D500B">
        <w:rPr>
          <w:b/>
          <w:bCs/>
          <w:sz w:val="24"/>
          <w:szCs w:val="24"/>
        </w:rPr>
        <w:tab/>
        <w:t xml:space="preserve">Восьмая традиция: “А.А. должно всегда оставаться непрофессиональной организацией. Однако, наши центры обслуживания могут нанимать специальных служащих.” А.А. - непрофессиональная организация, но в больших городах часто имеются небольшие бюро обслуживания, куда люди могут позвонить и обратиться за помощью. Отдельные группы передают часть своих еженедельных взносов на поддержку этих обычно не требующих больших средств служб. Если это представляется допустимым, штат этих центров может наниматься, но обычно они укомплектованы добровальцами. </w:t>
      </w:r>
    </w:p>
    <w:p w14:paraId="21A88552" w14:textId="77777777" w:rsidR="005D500B" w:rsidRPr="005D500B" w:rsidRDefault="005D500B" w:rsidP="005D500B">
      <w:pPr>
        <w:rPr>
          <w:b/>
          <w:bCs/>
          <w:sz w:val="24"/>
          <w:szCs w:val="24"/>
        </w:rPr>
      </w:pPr>
      <w:r w:rsidRPr="005D500B">
        <w:rPr>
          <w:b/>
          <w:bCs/>
          <w:sz w:val="24"/>
          <w:szCs w:val="24"/>
        </w:rPr>
        <w:tab/>
        <w:t xml:space="preserve">Девятая традиция: “А.А. не подразумевает никакой организации. Однако, могут быть созданы обслуживающие советы или комитеты, подчиняющиеся тем, кому они служат.” А.А. не является организацией в традиционном смысле, когда руководство осуществляется сверху. Это сообщество, управляемое его членами снизу. Во избежание бюрократии сохраняется исключительная простота “правления” А.А. Это “правление” находится под контролем организации - выздоравливающих алкоголиков, посещающих собрания. </w:t>
      </w:r>
    </w:p>
    <w:p w14:paraId="590F4F8A" w14:textId="77777777" w:rsidR="005D500B" w:rsidRPr="005D500B" w:rsidRDefault="005D500B" w:rsidP="005D500B">
      <w:pPr>
        <w:rPr>
          <w:b/>
          <w:bCs/>
          <w:sz w:val="24"/>
          <w:szCs w:val="24"/>
        </w:rPr>
      </w:pPr>
      <w:r w:rsidRPr="005D500B">
        <w:rPr>
          <w:b/>
          <w:bCs/>
          <w:sz w:val="24"/>
          <w:szCs w:val="24"/>
        </w:rPr>
        <w:tab/>
        <w:t>В различных местах существуют региональные выборные представители и региональные советы, предназначенные рассматривать нужды местных групп. Группы избирают представителей, которые собираются, чтобы планировать и координировать такие мероприятия как публичные информационные workshop-ы и региональные конференции. Такие советы не являются необходимой частью организации, они могут быть как созданы, так и распущены.</w:t>
      </w:r>
    </w:p>
    <w:p w14:paraId="3B6B362D" w14:textId="77777777" w:rsidR="005D500B" w:rsidRPr="005D500B" w:rsidRDefault="005D500B" w:rsidP="005D500B">
      <w:pPr>
        <w:rPr>
          <w:b/>
          <w:bCs/>
          <w:sz w:val="24"/>
          <w:szCs w:val="24"/>
        </w:rPr>
      </w:pPr>
      <w:r w:rsidRPr="005D500B">
        <w:rPr>
          <w:b/>
          <w:bCs/>
          <w:sz w:val="24"/>
          <w:szCs w:val="24"/>
        </w:rPr>
        <w:tab/>
        <w:t xml:space="preserve">Десятая традиция: “А.А. не имеет какого-либо мнения по внешним вопросам, поскольку имя А.А. не должно вовлекаться в публичные споры.” А.А. не имеет какого-либо мнения по вопросам, не относящимся к деятельности А.А. Если кто-то говорит, что А.А. стоит на тех или иных позициях, это не правда; если только эта позиция не </w:t>
      </w:r>
      <w:r w:rsidRPr="005D500B">
        <w:rPr>
          <w:b/>
          <w:bCs/>
          <w:sz w:val="24"/>
          <w:szCs w:val="24"/>
        </w:rPr>
        <w:lastRenderedPageBreak/>
        <w:t xml:space="preserve">подразумевает следование 12 шагам и 12 традициям и воздержание алкоголиков от употребления спиртного. Как организация А.А. имеет свое мнение только по поводу помощи алкоголикам. </w:t>
      </w:r>
    </w:p>
    <w:p w14:paraId="1B0A3C69" w14:textId="77777777" w:rsidR="005D500B" w:rsidRPr="005D500B" w:rsidRDefault="005D500B" w:rsidP="005D500B">
      <w:pPr>
        <w:rPr>
          <w:b/>
          <w:bCs/>
          <w:sz w:val="24"/>
          <w:szCs w:val="24"/>
        </w:rPr>
      </w:pPr>
      <w:r w:rsidRPr="005D500B">
        <w:rPr>
          <w:b/>
          <w:bCs/>
          <w:sz w:val="24"/>
          <w:szCs w:val="24"/>
        </w:rPr>
        <w:tab/>
        <w:t xml:space="preserve">Одиннадцатая традиция гласит: “Наша политика общественных отношений основывается скорее на привлечении, чем на рекламе. Что касается прессы, радио и телевидения, члены сообщества всегда должны сохранять анонимность.” А.А. не использует рекламу своей программы выздоровления ни в каком виде. Привлечение новых членов происходит на примере тысяч людей, которые сохраняют трезвость в результате участия в сообществе. Чтобы избежать рекламы, члены А.А. никогда не должны раскрывать свое членство ни в прессе, ни на радио, ни на телевидении. </w:t>
      </w:r>
    </w:p>
    <w:p w14:paraId="72BC365F" w14:textId="77777777" w:rsidR="005D500B" w:rsidRPr="005D500B" w:rsidRDefault="005D500B" w:rsidP="005D500B">
      <w:pPr>
        <w:rPr>
          <w:b/>
          <w:bCs/>
          <w:sz w:val="24"/>
          <w:szCs w:val="24"/>
        </w:rPr>
      </w:pPr>
      <w:r w:rsidRPr="005D500B">
        <w:rPr>
          <w:b/>
          <w:bCs/>
          <w:sz w:val="24"/>
          <w:szCs w:val="24"/>
        </w:rPr>
        <w:tab/>
        <w:t>Двенадцатая традиция: “Анонимность - духовная основа всех наших традиций, напоминающая нам, что принципы должны стоять выше отдельных личностей.” Сохранение анонимности очень важно. Программа А.А. не должна ассоциироваться с какой-либо отдельной личностью или знаменитостью. Как организация А.А. больше, чем кто-либо из ее членов. Принципы должны стоять выше отдельных личностей.</w:t>
      </w:r>
    </w:p>
    <w:p w14:paraId="397EDD7D" w14:textId="77777777" w:rsidR="005D500B" w:rsidRPr="005D500B" w:rsidRDefault="005D500B" w:rsidP="005D500B">
      <w:pPr>
        <w:rPr>
          <w:b/>
          <w:bCs/>
          <w:sz w:val="24"/>
          <w:szCs w:val="24"/>
        </w:rPr>
      </w:pPr>
    </w:p>
    <w:p w14:paraId="5303CB5E" w14:textId="77777777" w:rsidR="005D500B" w:rsidRPr="005D500B" w:rsidRDefault="005D500B" w:rsidP="005D500B">
      <w:pPr>
        <w:rPr>
          <w:b/>
          <w:bCs/>
          <w:sz w:val="24"/>
          <w:szCs w:val="24"/>
        </w:rPr>
      </w:pPr>
    </w:p>
    <w:p w14:paraId="539DAF83" w14:textId="77777777" w:rsidR="005D500B" w:rsidRPr="005D500B" w:rsidRDefault="005D500B" w:rsidP="005D500B">
      <w:pPr>
        <w:rPr>
          <w:b/>
          <w:bCs/>
          <w:sz w:val="24"/>
          <w:szCs w:val="24"/>
        </w:rPr>
      </w:pPr>
      <w:r w:rsidRPr="005D500B">
        <w:rPr>
          <w:b/>
          <w:bCs/>
          <w:sz w:val="24"/>
          <w:szCs w:val="24"/>
        </w:rPr>
        <w:t xml:space="preserve">                                     ТЕНДЕНЦИЯ  К  САМОПОДДЕРЖКЕ</w:t>
      </w:r>
    </w:p>
    <w:p w14:paraId="636310AD" w14:textId="77777777" w:rsidR="005D500B" w:rsidRPr="005D500B" w:rsidRDefault="005D500B" w:rsidP="005D500B">
      <w:pPr>
        <w:rPr>
          <w:b/>
          <w:bCs/>
          <w:sz w:val="24"/>
          <w:szCs w:val="24"/>
        </w:rPr>
      </w:pPr>
    </w:p>
    <w:p w14:paraId="6A839FC0" w14:textId="77777777" w:rsidR="005D500B" w:rsidRPr="005D500B" w:rsidRDefault="005D500B" w:rsidP="005D500B">
      <w:pPr>
        <w:rPr>
          <w:b/>
          <w:bCs/>
          <w:sz w:val="24"/>
          <w:szCs w:val="24"/>
        </w:rPr>
      </w:pPr>
      <w:r w:rsidRPr="005D500B">
        <w:rPr>
          <w:b/>
          <w:bCs/>
          <w:sz w:val="24"/>
          <w:szCs w:val="24"/>
        </w:rPr>
        <w:t xml:space="preserve">Группы “12 шагов” есть повсюду, или, по крайней мере, так кажется. “Анонимные Алкоголики”, зародившись в 1935 году, приобрели теперь огромное влияние, формирующиее будущее Америки. Джон Наисбитт, занимающийся анализом существующих тенденций, утверждает, что в Аменике существует тенденция перехода от профессиональной медицинской помощи к самопомощи. </w:t>
      </w:r>
    </w:p>
    <w:p w14:paraId="56947FF6" w14:textId="77777777" w:rsidR="005D500B" w:rsidRPr="005D500B" w:rsidRDefault="005D500B" w:rsidP="005D500B">
      <w:pPr>
        <w:rPr>
          <w:b/>
          <w:bCs/>
          <w:sz w:val="24"/>
          <w:szCs w:val="24"/>
        </w:rPr>
      </w:pPr>
      <w:r w:rsidRPr="005D500B">
        <w:rPr>
          <w:b/>
          <w:bCs/>
          <w:sz w:val="24"/>
          <w:szCs w:val="24"/>
        </w:rPr>
        <w:tab/>
        <w:t>Раньше большинство американцев, когда у них возникали проблемы, обращались за помощью и поддержкой к специалистам. Однако все стало меняться, когда люди начали принимать на себя ответственность и контроль за своими жизнями. Все большее число людей обращаются к группам самопомощи как основному источнику поддержки. Многие из этих групп основываются на программе “12 шагов” А.А.</w:t>
      </w:r>
    </w:p>
    <w:p w14:paraId="19FDD9D6" w14:textId="77777777" w:rsidR="005D500B" w:rsidRPr="005D500B" w:rsidRDefault="005D500B" w:rsidP="005D500B">
      <w:pPr>
        <w:rPr>
          <w:b/>
          <w:bCs/>
          <w:sz w:val="24"/>
          <w:szCs w:val="24"/>
        </w:rPr>
      </w:pPr>
      <w:r w:rsidRPr="005D500B">
        <w:rPr>
          <w:b/>
          <w:bCs/>
          <w:sz w:val="24"/>
          <w:szCs w:val="24"/>
        </w:rPr>
        <w:tab/>
        <w:t>В А.А. есть “правило об ответственности”, которое гласит: “В любое время, в любом месте, если кто-то нуждается в поддержке, А.А. протянет ему руку помощи; за это я отвечаю.” Самое удивительное то, что многие члены А.А. действительно следуют этому правилу. Все алкоголики попадают в А.А. через других членов, которые приводят их на собрания и знакомят с программой. Никого не обязывают к этому, это высоко индивидуальная и добровольная служба. Все дело в том, что, когда алкоголик чувствует, что обязан А.А. спасением своей жизни, он хочет дать такую же возможность другому алкоголику. То же относится к другим сообществам, основанным на “12 шагах”. Почему? Да потому, что это часть программы. Помните: “Чтобы что-то иметь, нужно отдавать.”</w:t>
      </w:r>
    </w:p>
    <w:p w14:paraId="3A9A9593" w14:textId="77777777" w:rsidR="005D500B" w:rsidRPr="005D500B" w:rsidRDefault="005D500B" w:rsidP="005D500B">
      <w:pPr>
        <w:rPr>
          <w:b/>
          <w:bCs/>
          <w:sz w:val="24"/>
          <w:szCs w:val="24"/>
        </w:rPr>
      </w:pPr>
      <w:r w:rsidRPr="005D500B">
        <w:rPr>
          <w:b/>
          <w:bCs/>
          <w:sz w:val="24"/>
          <w:szCs w:val="24"/>
        </w:rPr>
        <w:tab/>
        <w:t>Популярность А.А. и программы “12 шагов” - это не временное явление. Философия “12-ти шагов” становится мощной общественной тенденцией. “12 шагов” постепенно формируют новый стиль мышления - в данный момент важен только один человек, только один день, “просто делай это сейчас”. Каждый день появляются новые группы, родственные А.А., использующие программу “12 шагов”. Первой такой группой был “Ал-Анон”, помогающий людям, страдающим от алкоголизма других. Другой подобной группой стали “Взрослые дети алкоголиков”. С вступлением Америки в эру “лучшей жизни при помощи химии” стали появляться группы для химически зависимых людей, чьим основным пристрастием являются другие вещества, нежели алкоголь. Это “Анонимные наркоманы”, группы для людей, злоупотребляющих марихуаной, кокаином, лекарствами и др. Появились также группы людей, страдающих компульсивным перееданием, “Анонимных игроков”, “Анонимных эмоционалов”, “Зависимых от семьи” и более 200 других групп, работающих по программе “12 шагов”. Таким образом, мы видим мощное развитие движения самоподдержки, распространяющееся по всему миру.</w:t>
      </w:r>
    </w:p>
    <w:p w14:paraId="5768F008" w14:textId="77777777" w:rsidR="005D500B" w:rsidRPr="005D500B" w:rsidRDefault="005D500B" w:rsidP="005D500B">
      <w:pPr>
        <w:rPr>
          <w:b/>
          <w:bCs/>
          <w:sz w:val="24"/>
          <w:szCs w:val="24"/>
        </w:rPr>
      </w:pPr>
      <w:r w:rsidRPr="005D500B">
        <w:rPr>
          <w:b/>
          <w:bCs/>
          <w:sz w:val="24"/>
          <w:szCs w:val="24"/>
        </w:rPr>
        <w:tab/>
        <w:t xml:space="preserve">Чтобы выздороветь, химически зависимый человек должен понять, как воспользоваться силой этого движения. Группы “12 шагов” дают человеку информацию, решимость, силу и надежду. И хотя эти группы никогда не заменят профессиональную помощь, они могут быть эффективным, дешевым и доступным дополнением к профессиональному лечению. </w:t>
      </w:r>
    </w:p>
    <w:p w14:paraId="6FCD559E" w14:textId="77777777" w:rsidR="005D500B" w:rsidRPr="005D500B" w:rsidRDefault="005D500B" w:rsidP="005D500B">
      <w:pPr>
        <w:rPr>
          <w:b/>
          <w:bCs/>
          <w:sz w:val="24"/>
          <w:szCs w:val="24"/>
        </w:rPr>
      </w:pPr>
      <w:r w:rsidRPr="005D500B">
        <w:rPr>
          <w:b/>
          <w:bCs/>
          <w:sz w:val="24"/>
          <w:szCs w:val="24"/>
        </w:rPr>
        <w:tab/>
        <w:t xml:space="preserve">Поскольку участие в А.А. - это единственный эффективный способ вылечиться от химической зависимости, я настоятельно рекомендую его всем выздоравливающим. Если бы кто-то сказал мне: “Ради выздоровления я готов сделать только одну вещь. Что я должен сделать?” Как профессиональный консультант я ответил бы ему: “Идите в А.А.” Спросите почему? Потому что А.А., как  единственный источник поддержки, это наиболее эффективное средство обрести трезвость. Людей, пришедших к трезвости в результате только посещения А.А. больше, чем в результате всех остальных форм консультирования и терапии вместе взятых. А.А. - самый эффективный и доступный источник выздоровления. </w:t>
      </w:r>
    </w:p>
    <w:bookmarkEnd w:id="0"/>
    <w:p w14:paraId="26C6EAC4" w14:textId="77777777" w:rsidR="00BF4FE0" w:rsidRDefault="00BF4FE0"/>
    <w:sectPr w:rsidR="00BF4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9A"/>
    <w:rsid w:val="00281E9A"/>
    <w:rsid w:val="005D500B"/>
    <w:rsid w:val="00BF4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5C3AD-0BCC-4399-89BD-AC330C5E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3996</Words>
  <Characters>22778</Characters>
  <Application>Microsoft Office Word</Application>
  <DocSecurity>0</DocSecurity>
  <Lines>189</Lines>
  <Paragraphs>53</Paragraphs>
  <ScaleCrop>false</ScaleCrop>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2022-01-27T10:17:00Z</dcterms:created>
  <dcterms:modified xsi:type="dcterms:W3CDTF">2022-01-27T10:17:00Z</dcterms:modified>
</cp:coreProperties>
</file>